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F" w:rsidRDefault="005B712F" w:rsidP="005B712F"/>
    <w:p w:rsidR="005B712F" w:rsidRDefault="005B712F" w:rsidP="005B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2F">
        <w:rPr>
          <w:rFonts w:ascii="Times New Roman" w:hAnsi="Times New Roman" w:cs="Times New Roman"/>
          <w:b/>
          <w:sz w:val="28"/>
          <w:szCs w:val="28"/>
        </w:rPr>
        <w:t xml:space="preserve">О запрете размещения в жилых помещениях гостиниц, предоставления гостиничных услуг в жилом </w:t>
      </w:r>
      <w:r>
        <w:rPr>
          <w:rFonts w:ascii="Times New Roman" w:hAnsi="Times New Roman" w:cs="Times New Roman"/>
          <w:b/>
          <w:sz w:val="28"/>
          <w:szCs w:val="28"/>
        </w:rPr>
        <w:t>помещении многоквартирного дома</w:t>
      </w:r>
    </w:p>
    <w:p w:rsidR="005B712F" w:rsidRPr="005B712F" w:rsidRDefault="005B712F" w:rsidP="005B712F">
      <w:pPr>
        <w:rPr>
          <w:rFonts w:ascii="Times New Roman" w:hAnsi="Times New Roman" w:cs="Times New Roman"/>
          <w:b/>
          <w:sz w:val="28"/>
          <w:szCs w:val="28"/>
        </w:rPr>
      </w:pPr>
    </w:p>
    <w:p w:rsidR="005B712F" w:rsidRPr="009432DD" w:rsidRDefault="009432DD" w:rsidP="009432DD">
      <w:pPr>
        <w:jc w:val="both"/>
        <w:rPr>
          <w:rFonts w:ascii="Times New Roman" w:hAnsi="Times New Roman" w:cs="Times New Roman"/>
          <w:sz w:val="28"/>
          <w:szCs w:val="28"/>
        </w:rPr>
      </w:pPr>
      <w:r w:rsidRPr="009432DD">
        <w:rPr>
          <w:rFonts w:ascii="Times New Roman" w:hAnsi="Times New Roman" w:cs="Times New Roman"/>
          <w:sz w:val="28"/>
          <w:szCs w:val="28"/>
        </w:rPr>
        <w:t xml:space="preserve">       </w:t>
      </w:r>
      <w:r w:rsidR="005B712F" w:rsidRPr="009432DD">
        <w:rPr>
          <w:rFonts w:ascii="Times New Roman" w:hAnsi="Times New Roman" w:cs="Times New Roman"/>
          <w:sz w:val="28"/>
          <w:szCs w:val="28"/>
        </w:rPr>
        <w:t xml:space="preserve">С 1 октября 2019 года вступили в силу </w:t>
      </w:r>
      <w:r w:rsidR="005B712F" w:rsidRPr="009432DD">
        <w:rPr>
          <w:rFonts w:ascii="Times New Roman" w:hAnsi="Times New Roman" w:cs="Times New Roman"/>
          <w:sz w:val="28"/>
          <w:szCs w:val="28"/>
        </w:rPr>
        <w:t>изменения</w:t>
      </w:r>
      <w:r w:rsidR="005B712F" w:rsidRPr="009432DD">
        <w:rPr>
          <w:rFonts w:ascii="Times New Roman" w:hAnsi="Times New Roman" w:cs="Times New Roman"/>
          <w:sz w:val="28"/>
          <w:szCs w:val="28"/>
        </w:rPr>
        <w:t xml:space="preserve"> в статью 17 Жилищно</w:t>
      </w:r>
      <w:r w:rsidRPr="009432DD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5B712F" w:rsidRPr="009432DD">
        <w:rPr>
          <w:rFonts w:ascii="Times New Roman" w:hAnsi="Times New Roman" w:cs="Times New Roman"/>
          <w:sz w:val="28"/>
          <w:szCs w:val="28"/>
        </w:rPr>
        <w:t xml:space="preserve"> о запрете размещения в жилых помещениях гостиниц, предоставления гостиничных услуг в жилом помещении многоквартирного дома.</w:t>
      </w:r>
    </w:p>
    <w:p w:rsidR="005B712F" w:rsidRPr="009432DD" w:rsidRDefault="009432DD" w:rsidP="009432DD">
      <w:pPr>
        <w:jc w:val="both"/>
        <w:rPr>
          <w:rFonts w:ascii="Times New Roman" w:hAnsi="Times New Roman" w:cs="Times New Roman"/>
          <w:sz w:val="28"/>
          <w:szCs w:val="28"/>
        </w:rPr>
      </w:pPr>
      <w:r w:rsidRPr="00943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46E82" w:rsidRPr="009432DD">
        <w:rPr>
          <w:rFonts w:ascii="Times New Roman" w:hAnsi="Times New Roman" w:cs="Times New Roman"/>
          <w:sz w:val="28"/>
          <w:szCs w:val="28"/>
        </w:rPr>
        <w:t>С</w:t>
      </w:r>
      <w:r w:rsidR="005B712F" w:rsidRPr="009432DD">
        <w:rPr>
          <w:rFonts w:ascii="Times New Roman" w:hAnsi="Times New Roman" w:cs="Times New Roman"/>
          <w:sz w:val="28"/>
          <w:szCs w:val="28"/>
        </w:rPr>
        <w:t xml:space="preserve">обственник жилого помещения может использовать его для личного проживания и </w:t>
      </w:r>
      <w:bookmarkStart w:id="0" w:name="_GoBack"/>
      <w:bookmarkEnd w:id="0"/>
      <w:r w:rsidR="005B712F" w:rsidRPr="009432DD">
        <w:rPr>
          <w:rFonts w:ascii="Times New Roman" w:hAnsi="Times New Roman" w:cs="Times New Roman"/>
          <w:sz w:val="28"/>
          <w:szCs w:val="28"/>
        </w:rPr>
        <w:t>проживания членов своей семьи, а также предоставлять жилье другим лицам во владение и (или) пользование по договорам найма (аренды), безвозмездного пользования или на ином законном основании (п. 2 ст. 288 Гражданского Кодекса Российской Федерации; ч. 2 ст. 30 Жилищного Кодекса Российской Федерации).</w:t>
      </w:r>
      <w:proofErr w:type="gramEnd"/>
    </w:p>
    <w:p w:rsidR="005B712F" w:rsidRPr="009432DD" w:rsidRDefault="009432DD" w:rsidP="009432DD">
      <w:pPr>
        <w:jc w:val="both"/>
        <w:rPr>
          <w:rFonts w:ascii="Times New Roman" w:hAnsi="Times New Roman" w:cs="Times New Roman"/>
          <w:sz w:val="28"/>
          <w:szCs w:val="28"/>
        </w:rPr>
      </w:pPr>
      <w:r w:rsidRPr="009432D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B712F" w:rsidRPr="009432D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действующими нормами законодательства деятельности организаций и индивидуальных предпринимателей (ОКВЭД 55.10 Деятельность гостиниц и прочих мест для временного проживания) в жилых помещениях многоквартирных домов рекомендуем руко</w:t>
      </w:r>
      <w:r w:rsidRPr="009432DD">
        <w:rPr>
          <w:rFonts w:ascii="Times New Roman" w:hAnsi="Times New Roman" w:cs="Times New Roman"/>
          <w:sz w:val="28"/>
          <w:szCs w:val="28"/>
        </w:rPr>
        <w:t>водителям</w:t>
      </w:r>
      <w:r w:rsidR="005B712F" w:rsidRPr="009432DD">
        <w:rPr>
          <w:rFonts w:ascii="Times New Roman" w:hAnsi="Times New Roman" w:cs="Times New Roman"/>
          <w:sz w:val="28"/>
          <w:szCs w:val="28"/>
        </w:rPr>
        <w:t xml:space="preserve"> таких организаций о внесении соответствующих изменений в Сведения о видах экономической деятельности по Общероссийскому классификатору видов экономической деятельности, согласно вышеприведенных норм Гражданского и Жилищного Кодексов Российской Федерации.</w:t>
      </w:r>
      <w:proofErr w:type="gramEnd"/>
    </w:p>
    <w:p w:rsidR="00F46E82" w:rsidRPr="009432DD" w:rsidRDefault="009432DD" w:rsidP="009432DD">
      <w:pPr>
        <w:jc w:val="both"/>
        <w:rPr>
          <w:rFonts w:ascii="Times New Roman" w:hAnsi="Times New Roman" w:cs="Times New Roman"/>
          <w:sz w:val="28"/>
          <w:szCs w:val="28"/>
        </w:rPr>
      </w:pPr>
      <w:r w:rsidRPr="009432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46E82" w:rsidRPr="00943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E82" w:rsidRPr="009432DD">
        <w:rPr>
          <w:rFonts w:ascii="Times New Roman" w:hAnsi="Times New Roman" w:cs="Times New Roman"/>
          <w:sz w:val="28"/>
          <w:szCs w:val="28"/>
        </w:rPr>
        <w:t xml:space="preserve"> исполнением требований вышеуказанной нормы осуществляется Федеральной службой по надзору в сфере защиты прав потребителей и благополучия человека (</w:t>
      </w:r>
      <w:proofErr w:type="spellStart"/>
      <w:r w:rsidR="00F46E82" w:rsidRPr="009432D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46E82" w:rsidRPr="009432DD">
        <w:rPr>
          <w:rFonts w:ascii="Times New Roman" w:hAnsi="Times New Roman" w:cs="Times New Roman"/>
          <w:sz w:val="28"/>
          <w:szCs w:val="28"/>
        </w:rPr>
        <w:t>).</w:t>
      </w:r>
    </w:p>
    <w:p w:rsidR="00477C86" w:rsidRPr="009432DD" w:rsidRDefault="00477C86" w:rsidP="00943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C86" w:rsidRPr="0094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1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B712F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092E"/>
    <w:rsid w:val="008B12C3"/>
    <w:rsid w:val="008B2E74"/>
    <w:rsid w:val="008D66C1"/>
    <w:rsid w:val="008E1B9F"/>
    <w:rsid w:val="008F6225"/>
    <w:rsid w:val="00905C0C"/>
    <w:rsid w:val="009137F1"/>
    <w:rsid w:val="00914E41"/>
    <w:rsid w:val="00917718"/>
    <w:rsid w:val="00925331"/>
    <w:rsid w:val="009343E9"/>
    <w:rsid w:val="0093578A"/>
    <w:rsid w:val="009404C9"/>
    <w:rsid w:val="009432DD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46E82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2</cp:revision>
  <dcterms:created xsi:type="dcterms:W3CDTF">2019-12-18T09:31:00Z</dcterms:created>
  <dcterms:modified xsi:type="dcterms:W3CDTF">2019-12-18T10:46:00Z</dcterms:modified>
</cp:coreProperties>
</file>